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pPr w:leftFromText="180" w:rightFromText="180" w:vertAnchor="text" w:horzAnchor="margin" w:tblpXSpec="center" w:tblpY="-89"/>
        <w:tblW w:w="10740" w:type="dxa"/>
        <w:tblLook w:val="04A0"/>
      </w:tblPr>
      <w:tblGrid>
        <w:gridCol w:w="10740"/>
      </w:tblGrid>
      <w:tr w:rsidR="00985EDC" w:rsidTr="00E910F2">
        <w:trPr>
          <w:cnfStyle w:val="100000000000"/>
        </w:trPr>
        <w:tc>
          <w:tcPr>
            <w:cnfStyle w:val="001000000000"/>
            <w:tcW w:w="10740" w:type="dxa"/>
          </w:tcPr>
          <w:p w:rsidR="00985EDC" w:rsidRDefault="0096488C" w:rsidP="003514BD">
            <w:pPr>
              <w:ind w:right="176"/>
              <w:rPr>
                <w:rFonts w:ascii="Times New Roman" w:hAnsi="Times New Roman" w:cstheme="majorBidi"/>
                <w:b w:val="0"/>
                <w:bCs w:val="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153021</wp:posOffset>
                  </wp:positionH>
                  <wp:positionV relativeFrom="paragraph">
                    <wp:posOffset>12094</wp:posOffset>
                  </wp:positionV>
                  <wp:extent cx="1830298" cy="1284269"/>
                  <wp:effectExtent l="19050" t="0" r="0" b="0"/>
                  <wp:wrapNone/>
                  <wp:docPr id="8" name="Рисунок 8" descr="C:\Users\User\Desktop\Логопед\КАРТИНКИ\Времена года\КАРТИНКИ ВЕСНА\6e38cdcc45cfa264d0fa2cdfe9660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Логопед\КАРТИНКИ\Времена года\КАРТИНКИ ВЕСНА\6e38cdcc45cfa264d0fa2cdfe9660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298" cy="128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664D" w:rsidRPr="0097664D">
              <w:rPr>
                <w:b w:val="0"/>
                <w:bCs w:val="0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26" type="#_x0000_t175" style="position:absolute;margin-left:2.95pt;margin-top:4.85pt;width:361.75pt;height:46.2pt;z-index:251661312;mso-position-horizontal-relative:text;mso-position-vertical-relative:text" adj="7200" fillcolor="#c2d69b [1942]" strokecolor="#00b050">
                  <v:shadow color="#868686"/>
                  <v:textpath style="font-family:&quot;Times New Roman&quot;;v-text-kern:t" trim="t" fitpath="t" string="«Страничка из ДЕТСТВА»"/>
                  <w10:wrap type="square"/>
                </v:shape>
              </w:pict>
            </w:r>
          </w:p>
          <w:p w:rsidR="00985EDC" w:rsidRDefault="00985EDC" w:rsidP="003514BD">
            <w:pPr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985EDC" w:rsidRDefault="00B840D1" w:rsidP="003514BD">
            <w:pPr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779744</wp:posOffset>
                  </wp:positionH>
                  <wp:positionV relativeFrom="paragraph">
                    <wp:posOffset>20670</wp:posOffset>
                  </wp:positionV>
                  <wp:extent cx="924610" cy="1315092"/>
                  <wp:effectExtent l="19050" t="0" r="46940" b="0"/>
                  <wp:wrapNone/>
                  <wp:docPr id="10" name="Рисунок 10" descr="C:\Users\User\Desktop\0_16b7c6_813eab1b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0_16b7c6_813eab1b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390">
                            <a:off x="0" y="0"/>
                            <a:ext cx="924610" cy="131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EDC" w:rsidRPr="0049008B" w:rsidRDefault="00985EDC" w:rsidP="003514BD">
            <w:pPr>
              <w:rPr>
                <w:rFonts w:ascii="Times New Roman" w:hAnsi="Times New Roman"/>
                <w:b w:val="0"/>
                <w:bCs w:val="0"/>
                <w:color w:val="002060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          </w:t>
            </w:r>
            <w:r w:rsidRPr="0049008B">
              <w:rPr>
                <w:rFonts w:ascii="Times New Roman" w:hAnsi="Times New Roman"/>
                <w:b w:val="0"/>
                <w:bCs w:val="0"/>
                <w:color w:val="002060"/>
                <w:sz w:val="32"/>
                <w:szCs w:val="32"/>
              </w:rPr>
              <w:t xml:space="preserve">ГАЗЕТА ДЛЯ РОДИТЕЛЕЙ И ДЕТЕЙ </w:t>
            </w:r>
          </w:p>
          <w:p w:rsidR="00985EDC" w:rsidRPr="0049008B" w:rsidRDefault="00985EDC" w:rsidP="003514BD">
            <w:pPr>
              <w:rPr>
                <w:rFonts w:ascii="Times New Roman" w:hAnsi="Times New Roman"/>
                <w:b w:val="0"/>
                <w:bCs w:val="0"/>
                <w:color w:val="002060"/>
                <w:sz w:val="32"/>
                <w:szCs w:val="32"/>
              </w:rPr>
            </w:pPr>
            <w:r w:rsidRPr="0049008B">
              <w:rPr>
                <w:rFonts w:ascii="Times New Roman" w:hAnsi="Times New Roman"/>
                <w:b w:val="0"/>
                <w:bCs w:val="0"/>
                <w:color w:val="002060"/>
                <w:sz w:val="32"/>
                <w:szCs w:val="32"/>
              </w:rPr>
              <w:t xml:space="preserve">              МБДОУ «ДС № 347 г. Челябинска»</w:t>
            </w:r>
          </w:p>
          <w:p w:rsidR="00985EDC" w:rsidRPr="0049008B" w:rsidRDefault="00985EDC" w:rsidP="003514B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910F2">
              <w:rPr>
                <w:rFonts w:ascii="Times New Roman" w:hAnsi="Times New Roman"/>
                <w:b w:val="0"/>
                <w:bCs w:val="0"/>
                <w:i/>
                <w:color w:val="00B0F0"/>
                <w:sz w:val="28"/>
                <w:szCs w:val="28"/>
              </w:rPr>
              <w:t xml:space="preserve">Выпуск № 8 </w:t>
            </w:r>
            <w:r w:rsidRPr="0049008B">
              <w:rPr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  <w:t xml:space="preserve">                                           </w:t>
            </w:r>
            <w:r w:rsidRPr="00E910F2">
              <w:rPr>
                <w:rFonts w:ascii="Times New Roman" w:hAnsi="Times New Roman"/>
                <w:b w:val="0"/>
                <w:bCs w:val="0"/>
                <w:color w:val="00B0F0"/>
                <w:sz w:val="28"/>
                <w:szCs w:val="28"/>
              </w:rPr>
              <w:t>дата выпуска апрель 2018г.</w:t>
            </w:r>
          </w:p>
          <w:p w:rsidR="00985EDC" w:rsidRPr="008176B1" w:rsidRDefault="00985EDC" w:rsidP="003514BD">
            <w:pPr>
              <w:rPr>
                <w:rFonts w:ascii="Times New Roman" w:hAnsi="Times New Roman"/>
                <w:bCs w:val="0"/>
                <w:color w:val="92D050"/>
                <w:sz w:val="40"/>
                <w:szCs w:val="40"/>
              </w:rPr>
            </w:pPr>
            <w:r w:rsidRPr="00AD5E4C">
              <w:rPr>
                <w:rFonts w:ascii="Times New Roman" w:hAnsi="Times New Roman"/>
                <w:b w:val="0"/>
                <w:bCs w:val="0"/>
                <w:i/>
                <w:color w:val="00B0F0"/>
                <w:sz w:val="40"/>
                <w:szCs w:val="40"/>
              </w:rPr>
              <w:t xml:space="preserve">   </w:t>
            </w:r>
            <w:r w:rsidRPr="008176B1">
              <w:rPr>
                <w:rFonts w:ascii="Times New Roman" w:hAnsi="Times New Roman"/>
                <w:bCs w:val="0"/>
                <w:i/>
                <w:color w:val="92D050"/>
                <w:sz w:val="40"/>
                <w:szCs w:val="40"/>
              </w:rPr>
              <w:t>Детский сад – растим и храним детство!</w:t>
            </w:r>
          </w:p>
          <w:p w:rsidR="00985EDC" w:rsidRDefault="00985EDC" w:rsidP="003514BD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Pr="00E910F2" w:rsidRDefault="00985EDC" w:rsidP="00985EDC">
      <w:pPr>
        <w:tabs>
          <w:tab w:val="center" w:pos="5043"/>
          <w:tab w:val="left" w:pos="7657"/>
        </w:tabs>
        <w:spacing w:after="0" w:line="240" w:lineRule="auto"/>
        <w:ind w:right="-23" w:firstLine="709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910F2">
        <w:rPr>
          <w:rFonts w:ascii="Times New Roman" w:hAnsi="Times New Roman" w:cs="Times New Roman"/>
          <w:b/>
          <w:color w:val="00B0F0"/>
          <w:sz w:val="32"/>
          <w:szCs w:val="32"/>
        </w:rPr>
        <w:t>СОЖЕРЖАНИЕ ВЫПУСКА:</w:t>
      </w:r>
      <w:r w:rsidRPr="00E910F2">
        <w:rPr>
          <w:rFonts w:ascii="Times New Roman" w:eastAsia="Times New Roman" w:hAnsi="Times New Roman" w:cs="Times New Roman"/>
          <w:snapToGrid w:val="0"/>
          <w:color w:val="00B0F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5EDC" w:rsidRDefault="00985EDC" w:rsidP="00985EDC">
      <w:pPr>
        <w:tabs>
          <w:tab w:val="center" w:pos="5043"/>
          <w:tab w:val="left" w:pos="7657"/>
        </w:tabs>
        <w:spacing w:after="0" w:line="240" w:lineRule="auto"/>
        <w:ind w:right="-23" w:firstLine="709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-6"/>
        <w:tblpPr w:leftFromText="180" w:rightFromText="180" w:vertAnchor="text" w:tblpXSpec="center" w:tblpY="1"/>
        <w:tblW w:w="0" w:type="auto"/>
        <w:tblLook w:val="04A0"/>
      </w:tblPr>
      <w:tblGrid>
        <w:gridCol w:w="7293"/>
      </w:tblGrid>
      <w:tr w:rsidR="00985EDC" w:rsidTr="00E910F2">
        <w:trPr>
          <w:cnfStyle w:val="100000000000"/>
          <w:trHeight w:val="2823"/>
        </w:trPr>
        <w:tc>
          <w:tcPr>
            <w:cnfStyle w:val="001000000000"/>
            <w:tcW w:w="7293" w:type="dxa"/>
          </w:tcPr>
          <w:p w:rsidR="00985EDC" w:rsidRPr="00E910F2" w:rsidRDefault="00985EDC" w:rsidP="003514BD">
            <w:pPr>
              <w:ind w:right="-23" w:firstLine="124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8176B1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1.</w:t>
            </w:r>
            <w:r w:rsidRPr="005320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Pr="00E910F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</w:t>
            </w:r>
            <w:r w:rsidR="00E910F2" w:rsidRPr="00E910F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</w:t>
            </w:r>
            <w:r w:rsidRPr="00E910F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E910F2" w:rsidRPr="00E910F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апреле</w:t>
            </w:r>
            <w:r w:rsidRPr="00E910F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детям.</w:t>
            </w:r>
          </w:p>
          <w:p w:rsidR="00985EDC" w:rsidRPr="00E910F2" w:rsidRDefault="00985EDC" w:rsidP="003514BD">
            <w:pPr>
              <w:ind w:right="-23" w:firstLine="124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176B1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2.</w:t>
            </w:r>
            <w:r w:rsidRPr="005320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Pr="00E910F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Детская неврология. Стоит ли опасаться?</w:t>
            </w:r>
          </w:p>
          <w:p w:rsidR="00985EDC" w:rsidRPr="00E910F2" w:rsidRDefault="00985EDC" w:rsidP="003514BD">
            <w:pPr>
              <w:ind w:right="-23" w:firstLine="124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176B1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3.</w:t>
            </w:r>
            <w:r w:rsidRPr="005320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Pr="00E910F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 полезных книг для домашнего чтения.</w:t>
            </w:r>
          </w:p>
          <w:p w:rsidR="00985EDC" w:rsidRPr="008176B1" w:rsidRDefault="00985EDC" w:rsidP="003514BD">
            <w:pPr>
              <w:ind w:right="-23" w:firstLine="124"/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176B1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4</w:t>
            </w:r>
            <w:r w:rsidRPr="005F3C3E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.</w:t>
            </w:r>
          </w:p>
          <w:p w:rsidR="00985EDC" w:rsidRPr="008176B1" w:rsidRDefault="00985EDC" w:rsidP="003514BD">
            <w:pPr>
              <w:ind w:right="-23" w:firstLine="124"/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176B1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985EDC" w:rsidRPr="008176B1" w:rsidRDefault="00985EDC" w:rsidP="003514BD">
            <w:pPr>
              <w:ind w:right="-23" w:firstLine="124"/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176B1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5320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985EDC" w:rsidRPr="00DF5EC4" w:rsidRDefault="0096488C" w:rsidP="003514BD">
            <w:pPr>
              <w:ind w:right="-23"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943634" w:themeColor="accent2" w:themeShade="BF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1751458</wp:posOffset>
                  </wp:positionH>
                  <wp:positionV relativeFrom="paragraph">
                    <wp:posOffset>483570</wp:posOffset>
                  </wp:positionV>
                  <wp:extent cx="2847440" cy="1284270"/>
                  <wp:effectExtent l="19050" t="0" r="0" b="0"/>
                  <wp:wrapNone/>
                  <wp:docPr id="7" name="Рисунок 8" descr="C:\Users\User\Desktop\Логопед\КАРТИНКИ\Времена года\КАРТИНКИ ВЕСНА\6e38cdcc45cfa264d0fa2cdfe9660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Логопед\КАРТИНКИ\Времена года\КАРТИНКИ ВЕСНА\6e38cdcc45cfa264d0fa2cdfe9660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40" cy="128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943634" w:themeColor="accent2" w:themeShade="BF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483235</wp:posOffset>
                  </wp:positionV>
                  <wp:extent cx="1830070" cy="1283970"/>
                  <wp:effectExtent l="19050" t="0" r="0" b="0"/>
                  <wp:wrapNone/>
                  <wp:docPr id="6" name="Рисунок 8" descr="C:\Users\User\Desktop\Логопед\КАРТИНКИ\Времена года\КАРТИНКИ ВЕСНА\6e38cdcc45cfa264d0fa2cdfe9660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Логопед\КАРТИНКИ\Времена года\КАРТИНКИ ВЕСНА\6e38cdcc45cfa264d0fa2cdfe9660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5EDC" w:rsidRPr="008176B1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7.</w:t>
            </w:r>
            <w:r w:rsidR="00985EDC" w:rsidRPr="005320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85ED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85EDC" w:rsidRPr="00E910F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Вести из детского сада (фотоматериалы).</w:t>
            </w:r>
          </w:p>
        </w:tc>
      </w:tr>
    </w:tbl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410A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5EDC" w:rsidRDefault="00985EDC" w:rsidP="00985EDC">
      <w:pPr>
        <w:tabs>
          <w:tab w:val="left" w:pos="48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B840D1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76923C" w:themeColor="accent3" w:themeShade="BF"/>
          <w:kern w:val="36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40640</wp:posOffset>
            </wp:positionV>
            <wp:extent cx="1962150" cy="175641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B840D1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76923C" w:themeColor="accent3" w:themeShade="BF"/>
          <w:kern w:val="36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-1050810</wp:posOffset>
            </wp:positionH>
            <wp:positionV relativeFrom="paragraph">
              <wp:posOffset>89485</wp:posOffset>
            </wp:positionV>
            <wp:extent cx="3805590" cy="2547991"/>
            <wp:effectExtent l="19050" t="0" r="4410" b="0"/>
            <wp:wrapNone/>
            <wp:docPr id="9" name="Рисунок 9" descr="C:\Users\User\Desktop\tn_199441_728bb9decf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tn_199441_728bb9decf2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90" cy="254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E910F2" w:rsidRDefault="00E910F2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6923C" w:themeColor="accent3" w:themeShade="BF"/>
          <w:kern w:val="36"/>
          <w:sz w:val="36"/>
          <w:szCs w:val="36"/>
        </w:rPr>
      </w:pPr>
    </w:p>
    <w:p w:rsidR="00985EDC" w:rsidRPr="00985EDC" w:rsidRDefault="00985EDC" w:rsidP="00985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44"/>
          <w:szCs w:val="44"/>
        </w:rPr>
      </w:pPr>
      <w:r w:rsidRPr="00985EDC">
        <w:rPr>
          <w:rFonts w:ascii="Times New Roman" w:eastAsia="Times New Roman" w:hAnsi="Times New Roman" w:cs="Times New Roman"/>
          <w:b/>
          <w:color w:val="00B0F0"/>
          <w:kern w:val="36"/>
          <w:sz w:val="44"/>
          <w:szCs w:val="44"/>
        </w:rPr>
        <w:lastRenderedPageBreak/>
        <w:t>Детская неврология</w:t>
      </w:r>
      <w:r w:rsidR="00E910F2" w:rsidRPr="00E910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910F2">
        <w:rPr>
          <w:rFonts w:ascii="Times New Roman" w:eastAsia="Times New Roman" w:hAnsi="Times New Roman" w:cs="Times New Roman"/>
          <w:b/>
          <w:noProof/>
          <w:color w:val="00B0F0"/>
          <w:kern w:val="36"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4149261" y="719191"/>
            <wp:positionH relativeFrom="margin">
              <wp:align>right</wp:align>
            </wp:positionH>
            <wp:positionV relativeFrom="margin">
              <wp:align>top</wp:align>
            </wp:positionV>
            <wp:extent cx="2377483" cy="1921267"/>
            <wp:effectExtent l="19050" t="0" r="3767" b="0"/>
            <wp:wrapSquare wrapText="bothSides"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83" cy="192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F2" w:rsidRDefault="00E910F2" w:rsidP="00E91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</w:rPr>
      </w:pPr>
    </w:p>
    <w:p w:rsidR="00985EDC" w:rsidRPr="00985EDC" w:rsidRDefault="00985EDC" w:rsidP="00E91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Но вот врачи сказали, что с малышом всё в порядке, проходит несколько месяцев, и мама перестаёт впадать в истерику </w:t>
      </w:r>
      <w:proofErr w:type="gramStart"/>
      <w:r w:rsidRPr="00985EDC">
        <w:rPr>
          <w:rFonts w:ascii="Times New Roman" w:eastAsia="Times New Roman" w:hAnsi="Times New Roman" w:cs="Times New Roman"/>
          <w:color w:val="4F4F4F"/>
        </w:rPr>
        <w:t>из–за</w:t>
      </w:r>
      <w:proofErr w:type="gramEnd"/>
      <w:r w:rsidRPr="00985EDC">
        <w:rPr>
          <w:rFonts w:ascii="Times New Roman" w:eastAsia="Times New Roman" w:hAnsi="Times New Roman" w:cs="Times New Roman"/>
          <w:color w:val="4F4F4F"/>
        </w:rPr>
        <w:t xml:space="preserve"> каждого детского писка. И желание таскать чадо по врачам становится всё меньше. Поэтому, когда приходит время очередного обхода специалистов, многие родители игнорируют посещение поликлиники. Ребёнок растёт, ест, спит. Зачем лишний раз топтаться в очереди и слушать подозрения врачей? И если на прививку или дежурное взвешивание мама ещё соберётся, то лишний раз, например, в детскую неврологию не пойдет. А между тем, эти визиты – очень важны для ребёнка. И если нет желания стоять в очереди в поликлинике, то можно пойти в частную клинику, где ведут прием такие же специалисты. О том, зачем нужен детский невролог и почему важно его </w:t>
      </w:r>
      <w:proofErr w:type="gramStart"/>
      <w:r w:rsidRPr="00985EDC">
        <w:rPr>
          <w:rFonts w:ascii="Times New Roman" w:eastAsia="Times New Roman" w:hAnsi="Times New Roman" w:cs="Times New Roman"/>
          <w:color w:val="4F4F4F"/>
        </w:rPr>
        <w:t>посещать</w:t>
      </w:r>
      <w:proofErr w:type="gramEnd"/>
      <w:r w:rsidRPr="00985EDC">
        <w:rPr>
          <w:rFonts w:ascii="Times New Roman" w:eastAsia="Times New Roman" w:hAnsi="Times New Roman" w:cs="Times New Roman"/>
          <w:color w:val="4F4F4F"/>
        </w:rPr>
        <w:t xml:space="preserve">, </w:t>
      </w:r>
      <w:r>
        <w:rPr>
          <w:rFonts w:ascii="Times New Roman" w:eastAsia="Times New Roman" w:hAnsi="Times New Roman" w:cs="Times New Roman"/>
          <w:color w:val="4F4F4F"/>
        </w:rPr>
        <w:t>ответим на несколько важных вопросов:</w:t>
      </w:r>
    </w:p>
    <w:p w:rsidR="00985EDC" w:rsidRPr="00985EDC" w:rsidRDefault="00E910F2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>
        <w:rPr>
          <w:rFonts w:ascii="Times New Roman" w:eastAsia="Times New Roman" w:hAnsi="Times New Roman" w:cs="Times New Roman"/>
          <w:noProof/>
          <w:color w:val="4F4F4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-74930</wp:posOffset>
            </wp:positionH>
            <wp:positionV relativeFrom="margin">
              <wp:posOffset>2906395</wp:posOffset>
            </wp:positionV>
            <wp:extent cx="3277235" cy="2178050"/>
            <wp:effectExtent l="19050" t="0" r="0" b="0"/>
            <wp:wrapSquare wrapText="bothSides"/>
            <wp:docPr id="1" name="Рисунок 1" descr="C:\Users\User\Desktop\kabinet-nevr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binet-nevrolo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EDC" w:rsidRPr="00985EDC">
        <w:rPr>
          <w:rFonts w:ascii="Times New Roman" w:eastAsia="Times New Roman" w:hAnsi="Times New Roman" w:cs="Times New Roman"/>
          <w:color w:val="4F4F4F"/>
        </w:rPr>
        <w:t>  </w:t>
      </w:r>
      <w:r w:rsidR="00985EDC"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–</w:t>
      </w:r>
      <w:r w:rsid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 xml:space="preserve"> Ч</w:t>
      </w:r>
      <w:r w:rsidR="00985EDC"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то же за врач – детский невролог?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  – Детский невролог – это специалист, </w:t>
      </w:r>
      <w:proofErr w:type="gramStart"/>
      <w:r w:rsidRPr="00985EDC">
        <w:rPr>
          <w:rFonts w:ascii="Times New Roman" w:eastAsia="Times New Roman" w:hAnsi="Times New Roman" w:cs="Times New Roman"/>
          <w:color w:val="4F4F4F"/>
        </w:rPr>
        <w:t>который</w:t>
      </w:r>
      <w:proofErr w:type="gramEnd"/>
      <w:r w:rsidRPr="00985EDC">
        <w:rPr>
          <w:rFonts w:ascii="Times New Roman" w:eastAsia="Times New Roman" w:hAnsi="Times New Roman" w:cs="Times New Roman"/>
          <w:color w:val="4F4F4F"/>
        </w:rPr>
        <w:t xml:space="preserve"> так же как и педиатр наблюдает за развитием ребенка, а точнее за развитием и созреванием нервной системы.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>  Каждый ребенок, даже абсолютно здоровый, должен наблюдаться неврологом. Он следит за психомоторным развитием, соответствует ли оно возрастному периоду. Наблюдает вместе с родителями: когда ребенок садится, когда начал делать первые шаги, какие первые слоги и звуки он произнес, как реагирует на окружающий мир и т.д.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>  Основная задача специалиста: вовремя увидеть, правильно диагностировать неврологическое заболевание (если такое имеется) и назначить грамотно индивидуальное лечение. Для уточнения неврологического диагноза часто привлекаются и другие специалисты. Например, если ребенок отстает в нервно–психическом развитии, то необходимо дополнительно обращаться к детскому психологу или психиатру.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  – Есть какие–то определенные сроки, когда надо приводить малыша на осмотр в детскую неврологию?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>  –Да, существуют декретированные сроки – сначала невролог осматривает новорожденного, следующий визит – в 3 месяца, потом в 6 месяцев. Здоровый ребенок каждые три месяца до года наблюдается неврологом. Потом до трех лет он приходит на осмотр раз в полгода. До 6 лет следует показаться неврологу хотя бы раз в год. Это при условии, что в целом у ребенка все хорошо.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  – А перед какими–то другими мероприятиями, например, прививками, детским садиком, надо побывать у невролога?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  – Перед прививками желательно показать ребенка неврологу, особенно тех детей, которые ранее наблюдались у данного специалиста. Если Ваш ребенок собирается посещать детский садик, то его важно тоже показать детскому неврологу. От этого зависит, в какое детское дошкольное учреждение (ДДУ) его следует направить — либо </w:t>
      </w:r>
      <w:proofErr w:type="gramStart"/>
      <w:r w:rsidRPr="00985EDC">
        <w:rPr>
          <w:rFonts w:ascii="Times New Roman" w:eastAsia="Times New Roman" w:hAnsi="Times New Roman" w:cs="Times New Roman"/>
          <w:color w:val="4F4F4F"/>
        </w:rPr>
        <w:t>в</w:t>
      </w:r>
      <w:proofErr w:type="gramEnd"/>
      <w:r w:rsidRPr="00985EDC">
        <w:rPr>
          <w:rFonts w:ascii="Times New Roman" w:eastAsia="Times New Roman" w:hAnsi="Times New Roman" w:cs="Times New Roman"/>
          <w:color w:val="4F4F4F"/>
        </w:rPr>
        <w:t xml:space="preserve"> обычное, либо в специализированное. Например, есть детские дошкольные учреждения для детей с </w:t>
      </w:r>
      <w:proofErr w:type="spellStart"/>
      <w:r w:rsidRPr="00985EDC">
        <w:rPr>
          <w:rFonts w:ascii="Times New Roman" w:eastAsia="Times New Roman" w:hAnsi="Times New Roman" w:cs="Times New Roman"/>
          <w:color w:val="4F4F4F"/>
        </w:rPr>
        <w:t>опорно</w:t>
      </w:r>
      <w:proofErr w:type="spellEnd"/>
      <w:r w:rsidRPr="00985EDC">
        <w:rPr>
          <w:rFonts w:ascii="Times New Roman" w:eastAsia="Times New Roman" w:hAnsi="Times New Roman" w:cs="Times New Roman"/>
          <w:color w:val="4F4F4F"/>
        </w:rPr>
        <w:t>–двигательными нарушениями. В обычных детских дошкольных учреждениях тоже могут быть специализированные группы, например, логопедические, которые посещают дети с заиканием, задержкой речевого развития.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 xml:space="preserve">  – Как проводится консультативный прием в детской неврологии? Родителям или ребенку надо </w:t>
      </w:r>
      <w:proofErr w:type="gramStart"/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как–то</w:t>
      </w:r>
      <w:proofErr w:type="gramEnd"/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 xml:space="preserve"> готовиться к визиту?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  – Прием детского невролога проводится так же как у педиатра: беседа с родителями, сбор анамнеза (как родился ребеночек, как развивался, есть ли какие–то особенности в развитии </w:t>
      </w:r>
      <w:r w:rsidRPr="00985EDC">
        <w:rPr>
          <w:rFonts w:ascii="Times New Roman" w:eastAsia="Times New Roman" w:hAnsi="Times New Roman" w:cs="Times New Roman"/>
          <w:color w:val="4F4F4F"/>
        </w:rPr>
        <w:lastRenderedPageBreak/>
        <w:t xml:space="preserve">малыша, что беспокоит родителей и т.д.), осмотр ребенка (дети до года осматриваются на </w:t>
      </w:r>
      <w:proofErr w:type="spellStart"/>
      <w:r w:rsidRPr="00985EDC">
        <w:rPr>
          <w:rFonts w:ascii="Times New Roman" w:eastAsia="Times New Roman" w:hAnsi="Times New Roman" w:cs="Times New Roman"/>
          <w:color w:val="4F4F4F"/>
        </w:rPr>
        <w:t>пеленальном</w:t>
      </w:r>
      <w:proofErr w:type="spellEnd"/>
      <w:r w:rsidRPr="00985EDC">
        <w:rPr>
          <w:rFonts w:ascii="Times New Roman" w:eastAsia="Times New Roman" w:hAnsi="Times New Roman" w:cs="Times New Roman"/>
          <w:color w:val="4F4F4F"/>
        </w:rPr>
        <w:t xml:space="preserve"> столике). Врач обязательно отмечает его психомоторное развитие (соответствует ли оно паспортному возрасту) и дает соответственное заключение и рекомендации. Только у детского невролога есть дополнительный инструмент для работы – неврологический молоточек, которым он проверяет рефлексы, то есть то, что относится к нервной системе. Для посещения невролога, родителям желательно иметь на руках амбулаторную карту ребенка и (или) другие документы обследований и заключений (если такие имеются).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  – Часто бывает, что после первого визита, когда врач говорит, что у ребенка все в норме, мама успокаивается и перестает ходить на плановые осмотры. Так ли важно не пропускать визит к неврологу, если все действительно хорошо?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  – Ребенка до года обязательно надо показывать неврологу! Дело в том, что каждые три месяца неврологический статус малыша изменяется, и это норма. Для этого и существуют декретированные сроки наблюдения за развитием нервной системы малыша, чтобы она соответствовала возрасту. По определенным симптомам, врач определяет – нет ли задержки в нервно–психическом и двигательном, (т.е. в психомоторном) развитии. Если есть какие–то сомнения, то обязательно назначается план обследования, консультации других специалистов. Например, детям до года часто назначается </w:t>
      </w:r>
      <w:proofErr w:type="spellStart"/>
      <w:r w:rsidRPr="00985EDC">
        <w:rPr>
          <w:rFonts w:ascii="Times New Roman" w:eastAsia="Times New Roman" w:hAnsi="Times New Roman" w:cs="Times New Roman"/>
          <w:color w:val="4F4F4F"/>
        </w:rPr>
        <w:t>нейросонография</w:t>
      </w:r>
      <w:proofErr w:type="spellEnd"/>
      <w:r w:rsidRPr="00985EDC">
        <w:rPr>
          <w:rFonts w:ascii="Times New Roman" w:eastAsia="Times New Roman" w:hAnsi="Times New Roman" w:cs="Times New Roman"/>
          <w:color w:val="4F4F4F"/>
        </w:rPr>
        <w:t>. Это метод ультразвукового исследования головного мозга через большой родничок. Уточненный диагноз (после обследования) позволяет своевременно и правильно назначить комплексное лечение.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 – Чем чревато отставание ребенка в двигательном развитии?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  – Отставание ребенка в моторном (двигательном) развитии может быть связано с возникновением серьезных неврологических (например, детский церебральный паралич) и других заболеваний (например, </w:t>
      </w:r>
      <w:proofErr w:type="spellStart"/>
      <w:proofErr w:type="gramStart"/>
      <w:r w:rsidRPr="00985EDC">
        <w:rPr>
          <w:rFonts w:ascii="Times New Roman" w:eastAsia="Times New Roman" w:hAnsi="Times New Roman" w:cs="Times New Roman"/>
          <w:color w:val="4F4F4F"/>
        </w:rPr>
        <w:t>сердечно-сосудистых</w:t>
      </w:r>
      <w:proofErr w:type="spellEnd"/>
      <w:proofErr w:type="gramEnd"/>
      <w:r w:rsidRPr="00985EDC">
        <w:rPr>
          <w:rFonts w:ascii="Times New Roman" w:eastAsia="Times New Roman" w:hAnsi="Times New Roman" w:cs="Times New Roman"/>
          <w:color w:val="4F4F4F"/>
        </w:rPr>
        <w:t>) Поэтому, еще раз повторюсь: важно своевременно показаться специалисту, чтобы как можно раньше поставить правильный диагноз и соответственно, начать проводить лечение.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  – Иногда мамы ведь как рассуждают? Мол, мы выросли без всяких неврологов, и наши дети вырастут...</w:t>
      </w:r>
      <w:r w:rsidR="0096488C" w:rsidRPr="009648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  –Да, раньше таких специалистов было мало, чаще только в крупных лечебных учреждениях, теперь эта услуга доступна всем. Но на сегодняшний день в школах преподается совершенно другие программы, дети должны успевать, в них больше «закладывается» материала. Дети с ослабленной нервной системой просто будут не готовы к восприятию такого объема информации. Если мамочки пренебрегали советами детского невролога, то их дети просто не будут успевать усваивать необходимый объем информации, не потому что они глупые, а просто, потому что у них быстро истощается внимание, они не успевают за общим темпом работы в классе, </w:t>
      </w:r>
      <w:proofErr w:type="gramStart"/>
      <w:r w:rsidRPr="00985EDC">
        <w:rPr>
          <w:rFonts w:ascii="Times New Roman" w:eastAsia="Times New Roman" w:hAnsi="Times New Roman" w:cs="Times New Roman"/>
          <w:color w:val="4F4F4F"/>
        </w:rPr>
        <w:t>из–за</w:t>
      </w:r>
      <w:proofErr w:type="gramEnd"/>
      <w:r w:rsidRPr="00985EDC">
        <w:rPr>
          <w:rFonts w:ascii="Times New Roman" w:eastAsia="Times New Roman" w:hAnsi="Times New Roman" w:cs="Times New Roman"/>
          <w:color w:val="4F4F4F"/>
        </w:rPr>
        <w:t xml:space="preserve"> чего иногда становятся агрессивными, вспыльчивыми, плохо спят. Такие дети требуют уже педагогической коррекции, а иногда коррекции детского психолога.</w:t>
      </w:r>
    </w:p>
    <w:p w:rsidR="00985EDC" w:rsidRPr="00985EDC" w:rsidRDefault="0096488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4F4F4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4352925</wp:posOffset>
            </wp:positionH>
            <wp:positionV relativeFrom="margin">
              <wp:posOffset>6019165</wp:posOffset>
            </wp:positionV>
            <wp:extent cx="1579245" cy="1602740"/>
            <wp:effectExtent l="19050" t="0" r="1905" b="0"/>
            <wp:wrapSquare wrapText="bothSides"/>
            <wp:docPr id="3" name="Рисунок 3" descr="C:\Users\User\Desktop\Логопед\КАРТИНКИ\Разное\Семья, дети\IE42oUbBiR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пед\КАРТИНКИ\Разное\Семья, дети\IE42oUbBiRU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EDC"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 – Многие мамы опасаются похода к неврологу, воспринимают этот визит как экзамен, на котором будет оценен уровень развития ребенка...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>   – В какой–то степени – это правильно. Дело в том, что поход в детскую неврологию, это еще и оценка того, как родители общаются с ребенком. Бывает, мама боится услышать, что ребенок отстает в психомоторном развитии, а доктор говорит, что не ребенок отстает, а родители просто плохо «работают» с ним. Ведь малыша надо не просто накормить, одеть, его надо к этой жизни адаптировать. А бывает, мамочки просто боятся услышать какой–</w:t>
      </w:r>
      <w:proofErr w:type="spellStart"/>
      <w:r w:rsidRPr="00985EDC">
        <w:rPr>
          <w:rFonts w:ascii="Times New Roman" w:eastAsia="Times New Roman" w:hAnsi="Times New Roman" w:cs="Times New Roman"/>
          <w:color w:val="4F4F4F"/>
        </w:rPr>
        <w:t>нибудь</w:t>
      </w:r>
      <w:proofErr w:type="spellEnd"/>
      <w:r w:rsidRPr="00985EDC">
        <w:rPr>
          <w:rFonts w:ascii="Times New Roman" w:eastAsia="Times New Roman" w:hAnsi="Times New Roman" w:cs="Times New Roman"/>
          <w:color w:val="4F4F4F"/>
        </w:rPr>
        <w:t xml:space="preserve"> диагноз, они считают, что это какой–то приговор. Нервная система ребенка очень пластична, </w:t>
      </w:r>
      <w:proofErr w:type="gramStart"/>
      <w:r w:rsidRPr="00985EDC">
        <w:rPr>
          <w:rFonts w:ascii="Times New Roman" w:eastAsia="Times New Roman" w:hAnsi="Times New Roman" w:cs="Times New Roman"/>
          <w:color w:val="4F4F4F"/>
        </w:rPr>
        <w:t>поэтому</w:t>
      </w:r>
      <w:proofErr w:type="gramEnd"/>
      <w:r w:rsidRPr="00985EDC">
        <w:rPr>
          <w:rFonts w:ascii="Times New Roman" w:eastAsia="Times New Roman" w:hAnsi="Times New Roman" w:cs="Times New Roman"/>
          <w:color w:val="4F4F4F"/>
        </w:rPr>
        <w:t xml:space="preserve"> вовремя проведенное лечение всегда дает хорошие результаты.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 xml:space="preserve">  – А можно </w:t>
      </w:r>
      <w:proofErr w:type="gramStart"/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как–то</w:t>
      </w:r>
      <w:proofErr w:type="gramEnd"/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 xml:space="preserve"> предупредить развитие неврологических патологий? От чего зависит то, насколько гармоничной будет нервная система ребенка?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>  – Зависит от множества факторов. От состояния здоровья родителей, от того, когда и как забеременела мамочка, в каком состоянии она вынашивала этого малыша, правильно ли она наблюдалась гинекологом, как протекали роды, вовремя ли родился ребенок, сразу ли и громко он закричал, с каким весом...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 – Какие неврологические заболевания наиболее часто встречаются у детей до года?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  – Чаще всего мы слышим о какой–то энцефалопатии. Многие родители боятся диагноза «перинатальная энцефалопатия». Не пугайтесь! Чаще этот диагноз пограничный, и он отражает </w:t>
      </w:r>
      <w:r w:rsidRPr="00985EDC">
        <w:rPr>
          <w:rFonts w:ascii="Times New Roman" w:eastAsia="Times New Roman" w:hAnsi="Times New Roman" w:cs="Times New Roman"/>
          <w:color w:val="4F4F4F"/>
        </w:rPr>
        <w:lastRenderedPageBreak/>
        <w:t>лишь текущие неврологические «недостатки» созревания нервной системы. Зная о них и другим докторам проще наблюдать и грамотно вести этого ребенка. Если диагноз более серьезный, то, естественно, такой ребенок нуждается в коррекции, в грамотном лечении. Это должно быть комплексное лечение: медикаментозное (если необходимо), лечебная гимнастика, массаж, физиотерапевтическое лечение.</w:t>
      </w:r>
    </w:p>
    <w:p w:rsidR="00985EDC" w:rsidRPr="00985EDC" w:rsidRDefault="0096488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4F4F4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821055</wp:posOffset>
            </wp:positionV>
            <wp:extent cx="1018540" cy="1520190"/>
            <wp:effectExtent l="19050" t="0" r="0" b="0"/>
            <wp:wrapSquare wrapText="bothSides"/>
            <wp:docPr id="4" name="Рисунок 4" descr="C:\Users\User\Desktop\Логопед\КАРТИНКИ\дети!\л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гопед\КАРТИНКИ\дети!\лорг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EDC" w:rsidRPr="00985EDC">
        <w:rPr>
          <w:rFonts w:ascii="Times New Roman" w:eastAsia="Times New Roman" w:hAnsi="Times New Roman" w:cs="Times New Roman"/>
          <w:b/>
          <w:bCs/>
          <w:i/>
          <w:iCs/>
          <w:color w:val="4F4F4F"/>
        </w:rPr>
        <w:t>   – Какие тревожные «звоночки», симптомы должны насторожить родителей и подтолкнуть к визиту к неврологу?</w:t>
      </w:r>
      <w:r w:rsidRPr="009648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85EDC" w:rsidRPr="00985EDC" w:rsidRDefault="00985EDC" w:rsidP="00985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985EDC">
        <w:rPr>
          <w:rFonts w:ascii="Times New Roman" w:eastAsia="Times New Roman" w:hAnsi="Times New Roman" w:cs="Times New Roman"/>
          <w:color w:val="4F4F4F"/>
        </w:rPr>
        <w:t xml:space="preserve">  </w:t>
      </w:r>
      <w:proofErr w:type="gramStart"/>
      <w:r w:rsidRPr="00985EDC">
        <w:rPr>
          <w:rFonts w:ascii="Times New Roman" w:eastAsia="Times New Roman" w:hAnsi="Times New Roman" w:cs="Times New Roman"/>
          <w:color w:val="4F4F4F"/>
        </w:rPr>
        <w:t>– Это нарушения поведения (беспокойство, возбудимость, замкнутость), нарушение сна, нарушение двигательного или речевого развития, ночное недержание мочи, отставание в учебе (для детей школьного возраста) и т.п.</w:t>
      </w:r>
      <w:proofErr w:type="gramEnd"/>
      <w:r w:rsidRPr="00985EDC">
        <w:rPr>
          <w:rFonts w:ascii="Times New Roman" w:eastAsia="Times New Roman" w:hAnsi="Times New Roman" w:cs="Times New Roman"/>
          <w:color w:val="4F4F4F"/>
        </w:rPr>
        <w:t xml:space="preserve"> Со всеми этими проблемами необходимо обратиться в детскую неврологию. А вообще, родители должны расти вместе со своим ребенком, наблюдать за его развитием, замечать какие–то изменения в нем, контактировать с его друзьями. И если что–то настораживает – обращайтесь к детскому неврологу.</w:t>
      </w:r>
    </w:p>
    <w:p w:rsidR="00E910F2" w:rsidRDefault="00E910F2" w:rsidP="00E910F2">
      <w:pPr>
        <w:tabs>
          <w:tab w:val="left" w:pos="2718"/>
          <w:tab w:val="center" w:pos="4677"/>
        </w:tabs>
        <w:spacing w:after="0" w:line="240" w:lineRule="auto"/>
        <w:jc w:val="right"/>
        <w:rPr>
          <w:rFonts w:ascii="Arial" w:hAnsi="Arial" w:cs="Arial"/>
          <w:color w:val="00662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6621"/>
          <w:sz w:val="23"/>
          <w:szCs w:val="23"/>
          <w:shd w:val="clear" w:color="auto" w:fill="FFFFFF"/>
        </w:rPr>
        <w:tab/>
        <w:t>Материал подготовила Москалева Н.В.</w:t>
      </w:r>
    </w:p>
    <w:p w:rsidR="00985EDC" w:rsidRDefault="00E910F2" w:rsidP="00E910F2">
      <w:pPr>
        <w:tabs>
          <w:tab w:val="left" w:pos="271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6621"/>
          <w:sz w:val="23"/>
          <w:szCs w:val="23"/>
          <w:shd w:val="clear" w:color="auto" w:fill="FFFFFF"/>
        </w:rPr>
        <w:tab/>
        <w:t xml:space="preserve">Источник: </w:t>
      </w:r>
      <w:proofErr w:type="spellStart"/>
      <w:r w:rsidR="00985EDC">
        <w:rPr>
          <w:rFonts w:ascii="Arial" w:hAnsi="Arial" w:cs="Arial"/>
          <w:color w:val="006621"/>
          <w:sz w:val="23"/>
          <w:szCs w:val="23"/>
          <w:shd w:val="clear" w:color="auto" w:fill="FFFFFF"/>
        </w:rPr>
        <w:t>sadkomed.ru</w:t>
      </w:r>
      <w:proofErr w:type="spellEnd"/>
      <w:r w:rsidR="00985EDC">
        <w:rPr>
          <w:rFonts w:ascii="Arial" w:hAnsi="Arial" w:cs="Arial"/>
          <w:color w:val="006621"/>
          <w:sz w:val="23"/>
          <w:szCs w:val="23"/>
          <w:shd w:val="clear" w:color="auto" w:fill="FFFFFF"/>
        </w:rPr>
        <w:t>/</w:t>
      </w:r>
      <w:proofErr w:type="spellStart"/>
      <w:r w:rsidR="00985EDC">
        <w:rPr>
          <w:rFonts w:ascii="Arial" w:hAnsi="Arial" w:cs="Arial"/>
          <w:color w:val="006621"/>
          <w:sz w:val="23"/>
          <w:szCs w:val="23"/>
          <w:shd w:val="clear" w:color="auto" w:fill="FFFFFF"/>
        </w:rPr>
        <w:t>article</w:t>
      </w:r>
      <w:proofErr w:type="spellEnd"/>
      <w:r w:rsidR="00985EDC">
        <w:rPr>
          <w:rFonts w:ascii="Arial" w:hAnsi="Arial" w:cs="Arial"/>
          <w:color w:val="006621"/>
          <w:sz w:val="23"/>
          <w:szCs w:val="23"/>
          <w:shd w:val="clear" w:color="auto" w:fill="FFFFFF"/>
        </w:rPr>
        <w:t>/383</w:t>
      </w:r>
    </w:p>
    <w:p w:rsidR="00985EDC" w:rsidRDefault="00985EDC" w:rsidP="009648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0AD5" w:rsidRPr="00E910F2" w:rsidRDefault="00985EDC" w:rsidP="00985ED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E910F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 xml:space="preserve">7 </w:t>
      </w:r>
      <w:r w:rsidR="00410AD5" w:rsidRPr="00E910F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ВОПРОСОВ, ПОМОГАЮЩИХ ПРИНЯТЬ ВЕРНОЕ РЕШЕНИЕ</w:t>
      </w:r>
    </w:p>
    <w:p w:rsidR="00410AD5" w:rsidRPr="00E910F2" w:rsidRDefault="00410AD5" w:rsidP="00E91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61595</wp:posOffset>
            </wp:positionV>
            <wp:extent cx="1706880" cy="3030855"/>
            <wp:effectExtent l="19050" t="0" r="7620" b="0"/>
            <wp:wrapTight wrapText="bothSides">
              <wp:wrapPolygon edited="0">
                <wp:start x="-241" y="0"/>
                <wp:lineTo x="-241" y="21451"/>
                <wp:lineTo x="21696" y="21451"/>
                <wp:lineTo x="21696" y="0"/>
                <wp:lineTo x="-241" y="0"/>
              </wp:wrapPolygon>
            </wp:wrapTight>
            <wp:docPr id="372" name="Рисунок 372" descr="D:\Документы\Обои и картинки\J1fNTRHFW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D:\Документы\Обои и картинки\J1fNTRHFWw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это не просто, иногда</w:t>
      </w:r>
      <w:proofErr w:type="gramEnd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принимать решения и отвечать себе на самые простые и очевидные вопросы. Как трудно бывает сделать выбор в сторону себя... Как страшно совершить ошибку или разочароваться. Невозможно воспарить над ситуацией</w:t>
      </w:r>
      <w:proofErr w:type="gramStart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логически рассмотреть ее со всех сторон и выбрать верное направление.</w:t>
      </w:r>
    </w:p>
    <w:p w:rsidR="00410AD5" w:rsidRP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сейчас не о том случае, где истерзанная мать должна выбирать какому из ее детей жить, а которому умереть. Я сейчас о вопросах реальных живых людей, которые не могут сделать выбор. Какую выбрать работу, решиться ли на развод, уезжать ли в другую страну, с какими людьми общаться, стоит ли сейч</w:t>
      </w:r>
      <w:r w:rsidR="00E9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завести ребёнка и так далее.</w:t>
      </w:r>
    </w:p>
    <w:p w:rsid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мы знаем ответ, но что-то м</w:t>
      </w:r>
      <w:r w:rsidR="00E91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ешает его услышать или принять. </w:t>
      </w: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подготовила для вас семь вопросов, ответив на которые, решение либо найдётся само, либо перестанет быть проблемой. Сформулируйте ваш вопрос как можно чётче, так, чтобы ответ можно было свести к «да» или «нет», и рассмотрите этот ответ со всех сторон.</w:t>
      </w:r>
    </w:p>
    <w:p w:rsid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Буду ли я жалеть о непринятом решении через несколько лет?</w:t>
      </w: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в жизни стоит рискнуть только ради того, чтобы потом было, что вспомнить в старости. Представьте себя на смертном одре, окружённым внуками и правнуками. Что вы им расскажете? Если решение обдумано и результат принесёт вам больше положительных эмоций, чем отрицательных, вряд ли вы об этом будете вспоминать с грустью.</w:t>
      </w: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91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Многое ли изменится, если я отвечу «да/нет», и </w:t>
      </w:r>
      <w:proofErr w:type="gramStart"/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сколько</w:t>
      </w:r>
      <w:proofErr w:type="gramEnd"/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эти изменения глобальны?</w:t>
      </w: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шаг вперёд требует от нас отваги. Пресловутый выход из зоны комфорта оправдан новым глотком воздуха. Подумайте, так ли уж страшно остаться на какое-то время без работы или отношений? Если это не принесёт вам физических страданий, голода и не оставит без крыши над головой, может все не так уж серьёзно?</w:t>
      </w:r>
    </w:p>
    <w:p w:rsid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Ответить «да/нет» мешает мораль и социальные предписания?</w:t>
      </w: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Думаете о том, что скажут люди? Что так не принято? Боитесь осуждения? Жизнь принадлежит только вам. Другие никогда никого не хвалят, а вот </w:t>
      </w:r>
      <w:proofErr w:type="gramStart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осуждать</w:t>
      </w:r>
      <w:proofErr w:type="gramEnd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горазд каждый. От того, что вы сделаете шаг в сторону себя, общество от вас не отвернётся, не наложит епитимию. А вот ваше «нет» скорее </w:t>
      </w:r>
      <w:proofErr w:type="gramStart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останется никем незамеченным и будет терзать вас ещё долго.</w:t>
      </w:r>
    </w:p>
    <w:p w:rsid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Вы всегда все делаете правильно?</w:t>
      </w:r>
    </w:p>
    <w:p w:rsid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Вряд ли. Один неправильный шаг, так ли это страшно? Позвольте себе, наконец, совершить «ошибку», отпустите правила, созданные обстоятельствами. А вдруг, это не ошибка...</w:t>
      </w:r>
    </w:p>
    <w:p w:rsid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Думаете ещё не время?</w:t>
      </w:r>
    </w:p>
    <w:p w:rsid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 и так. Но никто не вечен, и вы тоже. Задумайтесь на секундочку о времени. Завтра все может измениться, завтра вообще может не наступить. Может </w:t>
      </w:r>
      <w:proofErr w:type="gramStart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proofErr w:type="gramEnd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стоить изменить все прямо сейчас?</w:t>
      </w:r>
    </w:p>
    <w:p w:rsidR="0096488C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Вы уже пробовали и ничего не </w:t>
      </w:r>
      <w:proofErr w:type="spellStart"/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вышло</w:t>
      </w:r>
      <w:proofErr w:type="gramStart"/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рекрасно</w:t>
      </w:r>
      <w:proofErr w:type="spellEnd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Значит уже есть опыт, который позволит взглянуть на эту ситуацию </w:t>
      </w:r>
      <w:proofErr w:type="gramStart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новой. У вас появился шанс сделать все иначе. К тому же, в этот раз вряд ли будет так же страшно.</w:t>
      </w:r>
    </w:p>
    <w:p w:rsid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Кто больше всех пострадает в случае </w:t>
      </w:r>
      <w:proofErr w:type="gramStart"/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вашего</w:t>
      </w:r>
      <w:proofErr w:type="gramEnd"/>
      <w:r w:rsidRPr="00410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нет?</w:t>
      </w:r>
    </w:p>
    <w:p w:rsidR="00410AD5" w:rsidRPr="00410AD5" w:rsidRDefault="00410AD5" w:rsidP="00410A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ответ на этот вопрос: «Я», повторите предыдущие 6 пунктов ещё раз.</w:t>
      </w:r>
      <w:r w:rsidRPr="00410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10AD5" w:rsidRPr="0096488C" w:rsidRDefault="00410AD5" w:rsidP="00E910F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6488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Материал подготовила </w:t>
      </w:r>
      <w:proofErr w:type="spellStart"/>
      <w:r w:rsidR="00985EDC" w:rsidRPr="0096488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Березикова</w:t>
      </w:r>
      <w:proofErr w:type="spellEnd"/>
      <w:r w:rsidR="00985EDC" w:rsidRPr="0096488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Т.А.</w:t>
      </w:r>
    </w:p>
    <w:p w:rsidR="00410AD5" w:rsidRDefault="00410AD5" w:rsidP="00E910F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6488C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Источник: </w:t>
      </w:r>
      <w:hyperlink r:id="rId14" w:history="1">
        <w:r w:rsidR="00ED008C" w:rsidRPr="00D40EA2">
          <w:rPr>
            <w:rStyle w:val="a7"/>
            <w:rFonts w:ascii="Times New Roman" w:hAnsi="Times New Roman" w:cs="Times New Roman"/>
            <w:sz w:val="24"/>
            <w:szCs w:val="24"/>
          </w:rPr>
          <w:t>https://vk.com/club35122774</w:t>
        </w:r>
      </w:hyperlink>
    </w:p>
    <w:p w:rsidR="00ED008C" w:rsidRDefault="00ED008C" w:rsidP="00E910F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D008C" w:rsidRDefault="00ED008C" w:rsidP="00E910F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D008C" w:rsidRDefault="00ED008C" w:rsidP="00E910F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D008C" w:rsidRPr="0096488C" w:rsidRDefault="00ED008C" w:rsidP="00E910F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CA0B14" w:rsidRPr="0096488C" w:rsidRDefault="00ED008C">
      <w:pPr>
        <w:rPr>
          <w:color w:val="943634" w:themeColor="accent2" w:themeShade="B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5.7pt;margin-top:.85pt;width:524.2pt;height:101.05pt;z-index:251675648" fillcolor="#369" stroked="f">
            <v:shadow on="t" color="#b2b2b2" opacity="52429f" offset="3pt"/>
            <v:textpath style="font-family:&quot;Times New Roman&quot;;v-text-kern:t" trim="t" fitpath="t" string="Вести из детского сада"/>
          </v:shape>
        </w:pict>
      </w:r>
    </w:p>
    <w:sectPr w:rsidR="00CA0B14" w:rsidRPr="0096488C" w:rsidSect="0094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410AD5"/>
    <w:rsid w:val="00410AD5"/>
    <w:rsid w:val="00947A6E"/>
    <w:rsid w:val="0096488C"/>
    <w:rsid w:val="0097664D"/>
    <w:rsid w:val="00985EDC"/>
    <w:rsid w:val="00B840D1"/>
    <w:rsid w:val="00CA0B14"/>
    <w:rsid w:val="00E910F2"/>
    <w:rsid w:val="00ED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6E"/>
  </w:style>
  <w:style w:type="paragraph" w:styleId="1">
    <w:name w:val="heading 1"/>
    <w:basedOn w:val="a"/>
    <w:link w:val="10"/>
    <w:uiPriority w:val="9"/>
    <w:qFormat/>
    <w:rsid w:val="00985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985E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985E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985E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EDC"/>
  </w:style>
  <w:style w:type="table" w:styleId="1-5">
    <w:name w:val="Medium Grid 1 Accent 5"/>
    <w:basedOn w:val="a1"/>
    <w:uiPriority w:val="67"/>
    <w:rsid w:val="00E910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4">
    <w:name w:val="Dark List"/>
    <w:basedOn w:val="a1"/>
    <w:uiPriority w:val="70"/>
    <w:rsid w:val="00E910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6">
    <w:name w:val="Colorful Grid Accent 6"/>
    <w:basedOn w:val="a1"/>
    <w:uiPriority w:val="73"/>
    <w:rsid w:val="00E91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9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0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0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385">
                                      <w:marLeft w:val="-259"/>
                                      <w:marRight w:val="-25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vk.com/club35122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2017-12-28T08:27:00Z</dcterms:created>
  <dcterms:modified xsi:type="dcterms:W3CDTF">2018-02-22T05:57:00Z</dcterms:modified>
</cp:coreProperties>
</file>